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202А_222</w:t>
            </w:r>
          </w:p>
        </w:tc>
      </w:tr>
      <w:tr w:rsidR="003B5F20" w:rsidRPr="003B5F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2327048</w:t>
            </w:r>
          </w:p>
        </w:tc>
      </w:tr>
    </w:tbl>
    <w:p w:rsidR="008841E3" w:rsidRPr="003B5F20" w:rsidRDefault="00AD429D">
      <w:pPr>
        <w:spacing w:line="276" w:lineRule="auto"/>
        <w:ind w:right="-1"/>
        <w:jc w:val="left"/>
        <w:rPr>
          <w:sz w:val="26"/>
          <w:szCs w:val="26"/>
        </w:rPr>
      </w:pPr>
      <w:r w:rsidRPr="003B5F20">
        <w:rPr>
          <w:sz w:val="26"/>
          <w:szCs w:val="26"/>
        </w:rPr>
        <w:t xml:space="preserve">            </w:t>
      </w:r>
    </w:p>
    <w:p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 xml:space="preserve">_____________________________________ </w:t>
      </w:r>
    </w:p>
    <w:p w:rsidR="008841E3" w:rsidRPr="003B5F20" w:rsidRDefault="00AD429D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_____________________________________</w:t>
      </w:r>
    </w:p>
    <w:p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ab/>
        <w:t xml:space="preserve">_______________________ /_____________ </w:t>
      </w:r>
    </w:p>
    <w:p w:rsidR="008841E3" w:rsidRPr="003B5F20" w:rsidRDefault="00AD429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>“_______” ___________________ 20_____ г.</w:t>
      </w:r>
    </w:p>
    <w:p w:rsidR="008841E3" w:rsidRPr="003B5F20" w:rsidRDefault="008841E3"/>
    <w:p w:rsidR="008841E3" w:rsidRPr="003B5F20" w:rsidRDefault="008841E3"/>
    <w:p w:rsidR="008841E3" w:rsidRPr="003B5F20" w:rsidRDefault="008841E3"/>
    <w:p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:rsidR="008841E3" w:rsidRPr="003B5F20" w:rsidRDefault="00AD429D">
      <w:pPr>
        <w:ind w:firstLine="0"/>
        <w:jc w:val="center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 xml:space="preserve">на поставку </w:t>
      </w:r>
      <w:r w:rsidRPr="003B5F20">
        <w:rPr>
          <w:b/>
          <w:bCs/>
          <w:sz w:val="26"/>
          <w:szCs w:val="26"/>
        </w:rPr>
        <w:t>линейной арматуры и гасителей вибрации</w:t>
      </w:r>
      <w:r w:rsidRPr="003B5F20">
        <w:rPr>
          <w:b/>
          <w:sz w:val="26"/>
          <w:szCs w:val="26"/>
        </w:rPr>
        <w:t xml:space="preserve"> </w:t>
      </w:r>
    </w:p>
    <w:p w:rsidR="008841E3" w:rsidRPr="003B5F20" w:rsidRDefault="00AD429D">
      <w:pPr>
        <w:ind w:firstLine="0"/>
        <w:jc w:val="center"/>
        <w:rPr>
          <w:sz w:val="24"/>
          <w:szCs w:val="24"/>
        </w:rPr>
      </w:pPr>
      <w:r w:rsidRPr="003B5F20">
        <w:rPr>
          <w:b/>
          <w:sz w:val="26"/>
          <w:szCs w:val="26"/>
        </w:rPr>
        <w:t>Проводник ЗП1 3.407.1-143.8.54</w:t>
      </w:r>
      <w:r w:rsidR="00A94747">
        <w:rPr>
          <w:b/>
          <w:sz w:val="26"/>
          <w:szCs w:val="26"/>
        </w:rPr>
        <w:t xml:space="preserve"> (или эквивалент)</w:t>
      </w:r>
      <w:r w:rsidR="00962EDC">
        <w:rPr>
          <w:b/>
          <w:sz w:val="26"/>
          <w:szCs w:val="26"/>
        </w:rPr>
        <w:t xml:space="preserve"> Лот № 202A</w:t>
      </w:r>
    </w:p>
    <w:p w:rsidR="008841E3" w:rsidRPr="003B5F20" w:rsidRDefault="008841E3">
      <w:pPr>
        <w:spacing w:line="276" w:lineRule="auto"/>
        <w:ind w:firstLine="709"/>
        <w:rPr>
          <w:sz w:val="24"/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:rsidR="008841E3" w:rsidRPr="003B5F20" w:rsidRDefault="00AD429D">
      <w:pPr>
        <w:tabs>
          <w:tab w:val="left" w:pos="1134"/>
        </w:tabs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Типового проекта 3.407.1-143.8.54.</w:t>
      </w:r>
    </w:p>
    <w:p w:rsidR="008841E3" w:rsidRPr="003B5F20" w:rsidRDefault="00AD429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3B5F20">
        <w:rPr>
          <w:noProof/>
        </w:rPr>
        <w:drawing>
          <wp:inline distT="0" distB="0" distL="0" distR="0" wp14:anchorId="37B64516" wp14:editId="668527D8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3B5F20" w:rsidRPr="003B5F20">
        <w:tc>
          <w:tcPr>
            <w:tcW w:w="3585" w:type="dxa"/>
          </w:tcPr>
          <w:p w:rsidR="008841E3" w:rsidRPr="003B5F20" w:rsidRDefault="00AD429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5F20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</w:tcPr>
          <w:p w:rsidR="008841E3" w:rsidRPr="003B5F20" w:rsidRDefault="00AD429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5F20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</w:tcPr>
          <w:p w:rsidR="008841E3" w:rsidRPr="003B5F20" w:rsidRDefault="00AD429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5F20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8841E3" w:rsidRPr="003B5F20">
        <w:tc>
          <w:tcPr>
            <w:tcW w:w="3585" w:type="dxa"/>
          </w:tcPr>
          <w:p w:rsidR="008841E3" w:rsidRPr="003B5F20" w:rsidRDefault="00904B4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2" w:tgtFrame="_blank" w:history="1">
              <w:r w:rsidR="00AD429D" w:rsidRPr="003B5F20">
                <w:rPr>
                  <w:rStyle w:val="af1"/>
                  <w:color w:val="auto"/>
                  <w:sz w:val="24"/>
                  <w:szCs w:val="24"/>
                  <w:u w:val="none"/>
                  <w:shd w:val="clear" w:color="auto" w:fill="F5F5F5"/>
                </w:rPr>
                <w:t>ЗАЗЕМЛЯЮЩИЙ ПРОВОДНИК ЗП-1 (4,5 м)</w:t>
              </w:r>
            </w:hyperlink>
          </w:p>
        </w:tc>
        <w:tc>
          <w:tcPr>
            <w:tcW w:w="3585" w:type="dxa"/>
          </w:tcPr>
          <w:p w:rsidR="008841E3" w:rsidRPr="003B5F20" w:rsidRDefault="00AD429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5F20">
              <w:rPr>
                <w:sz w:val="24"/>
                <w:szCs w:val="24"/>
                <w:shd w:val="clear" w:color="auto" w:fill="F5F5F5"/>
              </w:rPr>
              <w:t>3.407.1-143.8.54</w:t>
            </w:r>
          </w:p>
        </w:tc>
        <w:tc>
          <w:tcPr>
            <w:tcW w:w="3585" w:type="dxa"/>
          </w:tcPr>
          <w:p w:rsidR="008841E3" w:rsidRPr="003B5F20" w:rsidRDefault="00AD429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B5F20">
              <w:rPr>
                <w:sz w:val="24"/>
                <w:szCs w:val="24"/>
                <w:shd w:val="clear" w:color="auto" w:fill="F5F5F5"/>
              </w:rPr>
              <w:t>3,90 кг</w:t>
            </w:r>
          </w:p>
        </w:tc>
      </w:tr>
    </w:tbl>
    <w:p w:rsidR="008841E3" w:rsidRPr="003B5F20" w:rsidRDefault="008841E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41E3" w:rsidRPr="003B5F20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3B5F20">
        <w:rPr>
          <w:sz w:val="24"/>
          <w:szCs w:val="24"/>
        </w:rPr>
        <w:tab/>
        <w:t xml:space="preserve">2.2. </w:t>
      </w:r>
      <w:r w:rsidR="00B839D7">
        <w:rPr>
          <w:sz w:val="24"/>
          <w:szCs w:val="24"/>
        </w:rPr>
        <w:t>Победитель закупки</w:t>
      </w:r>
      <w:r w:rsidRPr="003B5F20">
        <w:rPr>
          <w:sz w:val="24"/>
          <w:szCs w:val="24"/>
        </w:rPr>
        <w:t xml:space="preserve"> на право заключения </w:t>
      </w:r>
      <w:r w:rsidR="00904B40">
        <w:rPr>
          <w:sz w:val="24"/>
          <w:szCs w:val="24"/>
        </w:rPr>
        <w:t>договора на поставку заявленной номенклатуры</w:t>
      </w:r>
      <w:r w:rsidRPr="003B5F20">
        <w:rPr>
          <w:sz w:val="24"/>
          <w:szCs w:val="24"/>
        </w:rPr>
        <w:t xml:space="preserve">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 xml:space="preserve">» обязан предоставить </w:t>
      </w:r>
      <w:r w:rsidR="009E3BFF">
        <w:rPr>
          <w:sz w:val="24"/>
          <w:szCs w:val="24"/>
        </w:rPr>
        <w:t>при поставке товара</w:t>
      </w:r>
      <w:r w:rsidRPr="003B5F2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C12C4">
        <w:rPr>
          <w:sz w:val="24"/>
          <w:szCs w:val="24"/>
        </w:rPr>
        <w:t>Данные документы должны подтверждать</w:t>
      </w:r>
      <w:r w:rsidRPr="003B5F2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Типового проекта 3.407.1-143.8.54;</w:t>
      </w:r>
    </w:p>
    <w:p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1E3" w:rsidRPr="003B5F20" w:rsidRDefault="008841E3">
      <w:pPr>
        <w:rPr>
          <w:sz w:val="26"/>
          <w:szCs w:val="26"/>
        </w:rPr>
      </w:pPr>
    </w:p>
    <w:p w:rsidR="008841E3" w:rsidRPr="003B5F20" w:rsidRDefault="008841E3">
      <w:pPr>
        <w:rPr>
          <w:sz w:val="26"/>
          <w:szCs w:val="26"/>
        </w:rPr>
      </w:pPr>
    </w:p>
    <w:p w:rsidR="008841E3" w:rsidRPr="003B5F20" w:rsidRDefault="00AD429D">
      <w:pPr>
        <w:ind w:firstLine="0"/>
        <w:rPr>
          <w:sz w:val="26"/>
          <w:szCs w:val="26"/>
        </w:rPr>
      </w:pPr>
      <w:r w:rsidRPr="003B5F2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841E3" w:rsidRPr="003B5F20" w:rsidRDefault="00AD429D">
      <w:pPr>
        <w:ind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3B5F20">
        <w:rPr>
          <w:sz w:val="22"/>
          <w:szCs w:val="22"/>
        </w:rPr>
        <w:t xml:space="preserve">        </w:t>
      </w:r>
    </w:p>
    <w:p w:rsidR="008841E3" w:rsidRPr="003B5F20" w:rsidRDefault="008841E3">
      <w:pPr>
        <w:ind w:firstLine="0"/>
        <w:rPr>
          <w:sz w:val="26"/>
          <w:szCs w:val="26"/>
        </w:rPr>
      </w:pPr>
    </w:p>
    <w:sectPr w:rsidR="008841E3" w:rsidRPr="003B5F20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CD0" w:rsidRDefault="008B4CD0">
      <w:r>
        <w:separator/>
      </w:r>
    </w:p>
  </w:endnote>
  <w:endnote w:type="continuationSeparator" w:id="0">
    <w:p w:rsidR="008B4CD0" w:rsidRDefault="008B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CD0" w:rsidRDefault="008B4CD0">
      <w:r>
        <w:separator/>
      </w:r>
    </w:p>
  </w:footnote>
  <w:footnote w:type="continuationSeparator" w:id="0">
    <w:p w:rsidR="008B4CD0" w:rsidRDefault="008B4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1E3"/>
    <w:rsid w:val="001167C5"/>
    <w:rsid w:val="003B5F20"/>
    <w:rsid w:val="004C12C4"/>
    <w:rsid w:val="008841E3"/>
    <w:rsid w:val="008B4CD0"/>
    <w:rsid w:val="00904B40"/>
    <w:rsid w:val="00962EDC"/>
    <w:rsid w:val="009E3BFF"/>
    <w:rsid w:val="00A94747"/>
    <w:rsid w:val="00AD429D"/>
    <w:rsid w:val="00B8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119873C-DF91-4D49-B304-2B226849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24C7B-8EB8-442E-91B1-D42C5E01A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2017-08-23T09:08:00Z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